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963"/>
        <w:gridCol w:w="724"/>
        <w:gridCol w:w="386"/>
        <w:gridCol w:w="516"/>
        <w:gridCol w:w="82"/>
        <w:gridCol w:w="473"/>
        <w:gridCol w:w="298"/>
        <w:gridCol w:w="773"/>
        <w:gridCol w:w="456"/>
        <w:gridCol w:w="813"/>
        <w:gridCol w:w="991"/>
        <w:gridCol w:w="2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96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方正大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大标宋简体" w:hAnsi="方正大标宋简体" w:eastAsia="方正大标宋简体"/>
                <w:bCs/>
                <w:kern w:val="0"/>
                <w:sz w:val="36"/>
                <w:szCs w:val="36"/>
              </w:rPr>
              <w:t>巴东县</w:t>
            </w:r>
            <w:r>
              <w:rPr>
                <w:rFonts w:ascii="方正大标宋简体" w:hAnsi="方正大标宋简体" w:eastAsia="方正大标宋简体"/>
                <w:bCs/>
                <w:kern w:val="0"/>
                <w:sz w:val="36"/>
                <w:szCs w:val="36"/>
              </w:rPr>
              <w:t>2023</w:t>
            </w:r>
            <w:r>
              <w:rPr>
                <w:rFonts w:hint="eastAsia" w:ascii="方正大标宋简体" w:hAnsi="方正大标宋简体" w:eastAsia="方正大标宋简体"/>
                <w:bCs/>
                <w:kern w:val="0"/>
                <w:sz w:val="36"/>
                <w:szCs w:val="36"/>
              </w:rPr>
              <w:t>年招募特聘动物防疫专员报名表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贴本人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4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54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26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84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84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员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招募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小组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4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NzUwMGFhZTVlMTRjOGY3MTkzM2RjMTBhYWExODMifQ=="/>
  </w:docVars>
  <w:rsids>
    <w:rsidRoot w:val="2616085E"/>
    <w:rsid w:val="2616085E"/>
    <w:rsid w:val="378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0</TotalTime>
  <ScaleCrop>false</ScaleCrop>
  <LinksUpToDate>false</LinksUpToDate>
  <CharactersWithSpaces>228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2023-04-18T10:52:00Z</dcterms:created>
  <dc:creator>薇子</dc:creator>
  <cp:lastModifiedBy>薇子</cp:lastModifiedBy>
  <dcterms:modified xsi:type="dcterms:W3CDTF">2023-04-18T10:53:24Z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E5AF12103E2B4C3EAD1D6B1D60577782_13</vt:lpwstr>
  </property>
</Properties>
</file>