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附件1：</w:t>
      </w:r>
    </w:p>
    <w:p>
      <w:pPr>
        <w:snapToGrid w:val="0"/>
        <w:spacing w:line="572" w:lineRule="atLeast"/>
        <w:ind w:firstLine="900" w:firstLineChars="300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恩施伍家台旅游发展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有限公司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相关工作人员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招聘岗位表</w:t>
      </w:r>
    </w:p>
    <w:bookmarkEnd w:id="0"/>
    <w:tbl>
      <w:tblPr>
        <w:tblStyle w:val="3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0"/>
        <w:gridCol w:w="790"/>
        <w:gridCol w:w="976"/>
        <w:gridCol w:w="1050"/>
        <w:gridCol w:w="1064"/>
        <w:gridCol w:w="1398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left="210" w:leftChars="100" w:firstLine="0" w:firstLineChars="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人数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  <w:p>
            <w:pPr>
              <w:pStyle w:val="5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周岁）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2"/>
                <w:sz w:val="21"/>
                <w:lang w:val="en-US" w:eastAsia="zh-CN"/>
              </w:rPr>
            </w:pPr>
          </w:p>
          <w:p>
            <w:pPr>
              <w:rPr>
                <w:rFonts w:hint="default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2"/>
                <w:sz w:val="21"/>
                <w:lang w:val="en-US" w:eastAsia="zh-CN"/>
              </w:rPr>
              <w:t>运营部</w:t>
            </w:r>
          </w:p>
          <w:p>
            <w:pPr>
              <w:rPr>
                <w:color w:val="000000"/>
                <w:kern w:val="0"/>
                <w:sz w:val="20"/>
              </w:rPr>
            </w:pPr>
          </w:p>
          <w:p>
            <w:pPr>
              <w:pStyle w:val="5"/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jc w:val="center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运营岗工作人员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大专及</w:t>
            </w:r>
          </w:p>
          <w:p>
            <w:pPr>
              <w:pStyle w:val="5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五官端正，形象气质佳；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普通话标准；</w:t>
            </w:r>
          </w:p>
          <w:p>
            <w:pPr>
              <w:pStyle w:val="5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耐心细致，有良好的服务意识；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有特种设备操作证或者管理证优先；</w:t>
            </w:r>
          </w:p>
          <w:p>
            <w:pPr>
              <w:pStyle w:val="5"/>
              <w:rPr>
                <w:rFonts w:hint="default" w:ascii="宋体" w:hAnsi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  <w:t>具有旅游行业从业经验者优先。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.a..DD..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讲解员（前台）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</w:t>
            </w:r>
          </w:p>
          <w:p>
            <w:pPr>
              <w:pStyle w:val="5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21"/>
                <w:szCs w:val="21"/>
              </w:rPr>
              <w:t>及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以上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旅游类/播音主持类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五官端正，形象气质佳；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普通话标准；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耐心细致，有良好的服务意识；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讲解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经验者优先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持导游证者优先。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.a..DD..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水电工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55周岁以下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具有相关水电维修维护经验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此岗位要求持电工证。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firstLine="4638" w:firstLineChars="220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pStyle w:val="5"/>
              <w:ind w:firstLine="4638" w:firstLineChars="2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小计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jNiNDk3MDEwYzU1NDllNjRhNTRmMzY3NWQyMjUifQ=="/>
  </w:docVars>
  <w:rsids>
    <w:rsidRoot w:val="103D029B"/>
    <w:rsid w:val="103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2023-10-30T01:09:00Z</dcterms:created>
  <dc:creator>Administrator</dc:creator>
  <cp:lastModifiedBy>Administrator</cp:lastModifiedBy>
  <dcterms:modified xsi:type="dcterms:W3CDTF">2023-10-30T01:10:07Z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7AB811A01F4545E5B7F815182063534F_11</vt:lpwstr>
  </property>
</Properties>
</file>